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62F" w:rsidP="00812253" w:rsidRDefault="00E069F4" w14:paraId="77A3E46B" w14:textId="2079CB1B">
      <w:pPr>
        <w:pStyle w:val="Title"/>
        <w:jc w:val="center"/>
      </w:pPr>
      <w:r>
        <w:t>Managing</w:t>
      </w:r>
      <w:r w:rsidR="00353E2D">
        <w:t xml:space="preserve"> Dates in Brightspace</w:t>
      </w:r>
    </w:p>
    <w:p w:rsidRPr="00353E2D" w:rsidR="00353E2D" w:rsidP="00353E2D" w:rsidRDefault="00353E2D" w14:paraId="61F54C4E" w14:textId="77777777"/>
    <w:p w:rsidR="00C84706" w:rsidP="3D67A35C" w:rsidRDefault="00353E2D" w14:paraId="0D4EDAC6" w14:textId="4E33CD47">
      <w:pPr>
        <w:pStyle w:val="Heading1"/>
      </w:pPr>
      <w:r w:rsidR="00353E2D">
        <w:rPr/>
        <w:t>Announcements</w:t>
      </w:r>
    </w:p>
    <w:p w:rsidR="000B4503" w:rsidP="00353E2D" w:rsidRDefault="00353E2D" w14:paraId="64FF4267" w14:textId="6A22F4C5">
      <w:pPr>
        <w:pStyle w:val="Heading2"/>
      </w:pPr>
      <w:r>
        <w:t>Setting a Start and/or End Date</w:t>
      </w:r>
    </w:p>
    <w:p w:rsidR="00353E2D" w:rsidP="00353E2D" w:rsidRDefault="00353E2D" w14:paraId="7E9373FF" w14:textId="0D400430">
      <w:r>
        <w:t>To set a start date for an announcement, follow these steps:</w:t>
      </w:r>
    </w:p>
    <w:p w:rsidR="00353E2D" w:rsidP="00353E2D" w:rsidRDefault="00353E2D" w14:paraId="0BE335E6" w14:textId="05CE7BD3">
      <w:pPr>
        <w:pStyle w:val="ListParagraph"/>
        <w:numPr>
          <w:ilvl w:val="0"/>
          <w:numId w:val="21"/>
        </w:numPr>
      </w:pPr>
      <w:r>
        <w:t xml:space="preserve">On the </w:t>
      </w:r>
      <w:r w:rsidRPr="00E069F4">
        <w:rPr>
          <w:i/>
          <w:iCs/>
        </w:rPr>
        <w:t>New Announcement</w:t>
      </w:r>
      <w:r>
        <w:t xml:space="preserve"> page, enter your headline and content information.</w:t>
      </w:r>
    </w:p>
    <w:p w:rsidR="00353E2D" w:rsidP="00353E2D" w:rsidRDefault="00353E2D" w14:paraId="55280AEF" w14:textId="030E7605">
      <w:pPr>
        <w:pStyle w:val="ListParagraph"/>
        <w:numPr>
          <w:ilvl w:val="0"/>
          <w:numId w:val="21"/>
        </w:numPr>
      </w:pPr>
      <w:r>
        <w:t xml:space="preserve">In the </w:t>
      </w:r>
      <w:r w:rsidRPr="00E069F4">
        <w:rPr>
          <w:i/>
          <w:iCs/>
        </w:rPr>
        <w:t>Availability</w:t>
      </w:r>
      <w:r>
        <w:t xml:space="preserve"> section of the page, enter a date and time in the </w:t>
      </w:r>
      <w:r w:rsidRPr="00E069F4">
        <w:rPr>
          <w:i/>
          <w:iCs/>
        </w:rPr>
        <w:t>Start Date</w:t>
      </w:r>
      <w:r>
        <w:t xml:space="preserve"> fields.</w:t>
      </w:r>
    </w:p>
    <w:p w:rsidR="00353E2D" w:rsidP="00353E2D" w:rsidRDefault="00353E2D" w14:paraId="78830126" w14:textId="189E833E">
      <w:pPr>
        <w:pStyle w:val="ListParagraph"/>
        <w:numPr>
          <w:ilvl w:val="0"/>
          <w:numId w:val="21"/>
        </w:numPr>
      </w:pPr>
      <w:r>
        <w:t xml:space="preserve">If you’d like to remove an announcement based on an end date, select the </w:t>
      </w:r>
      <w:r>
        <w:rPr>
          <w:i/>
          <w:iCs/>
        </w:rPr>
        <w:t xml:space="preserve">Remove announcement based on end date </w:t>
      </w:r>
      <w:r>
        <w:t>box.</w:t>
      </w:r>
    </w:p>
    <w:p w:rsidR="00353E2D" w:rsidP="00353E2D" w:rsidRDefault="00353E2D" w14:paraId="5156AB3A" w14:textId="57259AC2">
      <w:pPr>
        <w:pStyle w:val="ListParagraph"/>
        <w:numPr>
          <w:ilvl w:val="0"/>
          <w:numId w:val="21"/>
        </w:numPr>
        <w:rPr/>
      </w:pPr>
      <w:r w:rsidR="00353E2D">
        <w:rPr/>
        <w:t xml:space="preserve">Enter a date and time in the </w:t>
      </w:r>
      <w:r w:rsidRPr="3D67A35C" w:rsidR="00353E2D">
        <w:rPr>
          <w:i w:val="1"/>
          <w:iCs w:val="1"/>
        </w:rPr>
        <w:t>End Date</w:t>
      </w:r>
      <w:r w:rsidR="00353E2D">
        <w:rPr/>
        <w:t xml:space="preserve"> </w:t>
      </w:r>
      <w:r w:rsidR="00353E2D">
        <w:rPr/>
        <w:t>fields</w:t>
      </w:r>
      <w:r w:rsidR="6B897E18">
        <w:rPr/>
        <w:t>, if</w:t>
      </w:r>
      <w:r w:rsidR="6B897E18">
        <w:rPr/>
        <w:t xml:space="preserve"> you wish to</w:t>
      </w:r>
      <w:r w:rsidR="00353E2D">
        <w:rPr/>
        <w:t>.</w:t>
      </w:r>
    </w:p>
    <w:p w:rsidR="00353E2D" w:rsidP="00353E2D" w:rsidRDefault="00353E2D" w14:paraId="14A72A1D" w14:textId="58590ECF">
      <w:pPr>
        <w:pStyle w:val="ListParagraph"/>
        <w:numPr>
          <w:ilvl w:val="0"/>
          <w:numId w:val="21"/>
        </w:numPr>
      </w:pPr>
      <w:r>
        <w:t xml:space="preserve">Select </w:t>
      </w:r>
      <w:r>
        <w:rPr>
          <w:b/>
          <w:bCs/>
        </w:rPr>
        <w:t>Publish</w:t>
      </w:r>
      <w:r>
        <w:t>.</w:t>
      </w:r>
    </w:p>
    <w:p w:rsidR="00EE691F" w:rsidP="00EE691F" w:rsidRDefault="00EE691F" w14:paraId="17F891ED" w14:textId="77777777"/>
    <w:p w:rsidR="00EE691F" w:rsidP="00EE691F" w:rsidRDefault="00EE691F" w14:paraId="3602F595" w14:textId="77777777">
      <w:pPr>
        <w:pStyle w:val="IntenseQuote"/>
      </w:pPr>
      <w:r>
        <w:t xml:space="preserve">For more information about Brightspace Announcements, please visit UVM’s </w:t>
      </w:r>
      <w:hyperlink w:history="1" r:id="rId10">
        <w:r w:rsidRPr="00217BF3">
          <w:rPr>
            <w:rStyle w:val="Hyperlink"/>
          </w:rPr>
          <w:t>Brightspace – Announcements</w:t>
        </w:r>
      </w:hyperlink>
      <w:r>
        <w:t xml:space="preserve"> page </w:t>
      </w:r>
    </w:p>
    <w:p w:rsidR="000B0CBD" w:rsidP="0007760E" w:rsidRDefault="000B0CBD" w14:paraId="1C267389" w14:textId="77777777"/>
    <w:p w:rsidR="000B0CBD" w:rsidP="3D67A35C" w:rsidRDefault="00353E2D" w14:paraId="2EF39D35" w14:textId="1A88FC1E">
      <w:pPr>
        <w:pStyle w:val="Heading1"/>
      </w:pPr>
      <w:r w:rsidR="00353E2D">
        <w:rPr/>
        <w:t>Assignment Dates</w:t>
      </w:r>
    </w:p>
    <w:p w:rsidR="00353E2D" w:rsidP="00353E2D" w:rsidRDefault="00353E2D" w14:paraId="7C8DB5F2" w14:textId="77AAB3A5">
      <w:pPr>
        <w:pStyle w:val="Heading2"/>
      </w:pPr>
      <w:r>
        <w:t>Assignment Availability Dates</w:t>
      </w:r>
    </w:p>
    <w:p w:rsidR="000B0CBD" w:rsidP="000B0CBD" w:rsidRDefault="00353E2D" w14:paraId="4A36DCED" w14:textId="3CD1112E">
      <w:r>
        <w:t>To set assignment availability dates, follow these steps:</w:t>
      </w:r>
    </w:p>
    <w:p w:rsidR="00353E2D" w:rsidP="00353E2D" w:rsidRDefault="00353E2D" w14:paraId="72FECF49" w14:textId="75E3C4D6">
      <w:pPr>
        <w:pStyle w:val="ListParagraph"/>
        <w:numPr>
          <w:ilvl w:val="0"/>
          <w:numId w:val="22"/>
        </w:numPr>
      </w:pPr>
      <w:r>
        <w:t>Open the assignment.</w:t>
      </w:r>
    </w:p>
    <w:p w:rsidR="00353E2D" w:rsidP="00353E2D" w:rsidRDefault="00353E2D" w14:paraId="1EAD85F1" w14:textId="51FECEEE">
      <w:pPr>
        <w:pStyle w:val="ListParagraph"/>
        <w:numPr>
          <w:ilvl w:val="0"/>
          <w:numId w:val="22"/>
        </w:numPr>
      </w:pPr>
      <w:r>
        <w:t xml:space="preserve">Expand the </w:t>
      </w:r>
      <w:r w:rsidRPr="00353E2D">
        <w:rPr>
          <w:i/>
          <w:iCs/>
        </w:rPr>
        <w:t>Availability Dates &amp; Conditions</w:t>
      </w:r>
      <w:r>
        <w:t xml:space="preserve"> section of the page by clicking the triangle.</w:t>
      </w:r>
    </w:p>
    <w:p w:rsidR="00353E2D" w:rsidP="00353E2D" w:rsidRDefault="00353E2D" w14:paraId="70A613BA" w14:textId="5C42259B">
      <w:pPr>
        <w:pStyle w:val="ListParagraph"/>
        <w:numPr>
          <w:ilvl w:val="0"/>
          <w:numId w:val="22"/>
        </w:numPr>
      </w:pPr>
      <w:r>
        <w:t xml:space="preserve">Enter a </w:t>
      </w:r>
      <w:r w:rsidR="00E069F4">
        <w:t>s</w:t>
      </w:r>
      <w:r>
        <w:t xml:space="preserve">tart </w:t>
      </w:r>
      <w:r w:rsidR="00E069F4">
        <w:t>d</w:t>
      </w:r>
      <w:r>
        <w:t xml:space="preserve">ate and/or </w:t>
      </w:r>
      <w:r w:rsidR="00E069F4">
        <w:t>e</w:t>
      </w:r>
      <w:r>
        <w:t xml:space="preserve">nd </w:t>
      </w:r>
      <w:r w:rsidR="00E069F4">
        <w:t>d</w:t>
      </w:r>
      <w:r>
        <w:t>ate.</w:t>
      </w:r>
    </w:p>
    <w:p w:rsidR="00353E2D" w:rsidP="00353E2D" w:rsidRDefault="00353E2D" w14:paraId="086D740F" w14:textId="340527C1">
      <w:pPr>
        <w:pStyle w:val="ListParagraph"/>
        <w:numPr>
          <w:ilvl w:val="0"/>
          <w:numId w:val="22"/>
        </w:numPr>
      </w:pPr>
      <w:r>
        <w:lastRenderedPageBreak/>
        <w:t xml:space="preserve">Select </w:t>
      </w:r>
      <w:r>
        <w:rPr>
          <w:b/>
          <w:bCs/>
        </w:rPr>
        <w:t>Save and Close</w:t>
      </w:r>
      <w:r>
        <w:t>.</w:t>
      </w:r>
    </w:p>
    <w:p w:rsidR="00353E2D" w:rsidP="00353E2D" w:rsidRDefault="00353E2D" w14:paraId="3D17F7CA" w14:textId="77777777"/>
    <w:p w:rsidR="00353E2D" w:rsidP="00353E2D" w:rsidRDefault="00353E2D" w14:paraId="50B35A2F" w14:textId="6ABAA950">
      <w:pPr>
        <w:pStyle w:val="Heading2"/>
      </w:pPr>
      <w:r>
        <w:t>Assignment Due Dates</w:t>
      </w:r>
    </w:p>
    <w:p w:rsidR="00353E2D" w:rsidP="00353E2D" w:rsidRDefault="00353E2D" w14:paraId="0B9792CC" w14:textId="52661003">
      <w:r>
        <w:t>To set assignment due dates, follow these steps:</w:t>
      </w:r>
    </w:p>
    <w:p w:rsidR="00353E2D" w:rsidP="00353E2D" w:rsidRDefault="00353E2D" w14:paraId="50E747CB" w14:textId="77777777">
      <w:pPr>
        <w:pStyle w:val="ListParagraph"/>
        <w:numPr>
          <w:ilvl w:val="0"/>
          <w:numId w:val="23"/>
        </w:numPr>
      </w:pPr>
      <w:r>
        <w:t>Open the assignment.</w:t>
      </w:r>
    </w:p>
    <w:p w:rsidR="00353E2D" w:rsidP="00353E2D" w:rsidRDefault="00353E2D" w14:paraId="53BA0C9D" w14:textId="5F3398BA">
      <w:pPr>
        <w:pStyle w:val="ListParagraph"/>
        <w:numPr>
          <w:ilvl w:val="0"/>
          <w:numId w:val="23"/>
        </w:numPr>
      </w:pPr>
      <w:r>
        <w:t>Enter a date in the Due Date field (located just below the Assignment Title field).</w:t>
      </w:r>
    </w:p>
    <w:p w:rsidR="00353E2D" w:rsidP="00353E2D" w:rsidRDefault="00353E2D" w14:paraId="6A806471" w14:textId="77777777">
      <w:pPr>
        <w:pStyle w:val="ListParagraph"/>
        <w:numPr>
          <w:ilvl w:val="0"/>
          <w:numId w:val="23"/>
        </w:numPr>
      </w:pPr>
      <w:r>
        <w:t xml:space="preserve">Select </w:t>
      </w:r>
      <w:r>
        <w:rPr>
          <w:b/>
          <w:bCs/>
        </w:rPr>
        <w:t>Save and Close</w:t>
      </w:r>
      <w:r>
        <w:t>.</w:t>
      </w:r>
    </w:p>
    <w:p w:rsidR="00353E2D" w:rsidP="00353E2D" w:rsidRDefault="00353E2D" w14:paraId="3B5515A1" w14:textId="77777777"/>
    <w:p w:rsidR="0098409E" w:rsidP="0098409E" w:rsidRDefault="0098409E" w14:paraId="2AF36A9E" w14:textId="77777777">
      <w:pPr>
        <w:pStyle w:val="IntenseQuote"/>
      </w:pPr>
      <w:r>
        <w:t xml:space="preserve">For more information about Brightspace Assignments, please visit UVM’s </w:t>
      </w:r>
      <w:hyperlink w:history="1" r:id="rId11">
        <w:r w:rsidRPr="00B5003D">
          <w:rPr>
            <w:rStyle w:val="Hyperlink"/>
          </w:rPr>
          <w:t xml:space="preserve">Brightspace – </w:t>
        </w:r>
        <w:r>
          <w:rPr>
            <w:rStyle w:val="Hyperlink"/>
          </w:rPr>
          <w:t>Assignments</w:t>
        </w:r>
      </w:hyperlink>
      <w:r>
        <w:t xml:space="preserve"> page </w:t>
      </w:r>
    </w:p>
    <w:p w:rsidR="0098409E" w:rsidP="00353E2D" w:rsidRDefault="0098409E" w14:paraId="4B843BB5" w14:textId="77777777"/>
    <w:p w:rsidR="000B0CBD" w:rsidP="3D67A35C" w:rsidRDefault="00353E2D" w14:paraId="0F40794C" w14:textId="0A48F206">
      <w:pPr>
        <w:pStyle w:val="Heading1"/>
      </w:pPr>
      <w:r w:rsidR="00353E2D">
        <w:rPr/>
        <w:t>Quizzes</w:t>
      </w:r>
    </w:p>
    <w:p w:rsidR="00353E2D" w:rsidP="00353E2D" w:rsidRDefault="00353E2D" w14:paraId="7AE43518" w14:textId="3ECA7301">
      <w:pPr>
        <w:pStyle w:val="Heading2"/>
      </w:pPr>
      <w:r>
        <w:t>Quiz Availability Dates</w:t>
      </w:r>
    </w:p>
    <w:p w:rsidR="00353E2D" w:rsidP="00353E2D" w:rsidRDefault="00353E2D" w14:paraId="1FD5D0DB" w14:textId="0DD686A7">
      <w:r>
        <w:t>To set quiz availability dates, follow these steps:</w:t>
      </w:r>
    </w:p>
    <w:p w:rsidR="00353E2D" w:rsidP="00353E2D" w:rsidRDefault="00353E2D" w14:paraId="68BA3434" w14:textId="5A4BB71A">
      <w:pPr>
        <w:pStyle w:val="ListParagraph"/>
        <w:numPr>
          <w:ilvl w:val="0"/>
          <w:numId w:val="24"/>
        </w:numPr>
      </w:pPr>
      <w:r>
        <w:t>Open the quiz edit page.</w:t>
      </w:r>
    </w:p>
    <w:p w:rsidR="00353E2D" w:rsidP="00353E2D" w:rsidRDefault="00353E2D" w14:paraId="4A719624" w14:textId="77777777">
      <w:pPr>
        <w:pStyle w:val="ListParagraph"/>
        <w:numPr>
          <w:ilvl w:val="0"/>
          <w:numId w:val="24"/>
        </w:numPr>
      </w:pPr>
      <w:r>
        <w:t xml:space="preserve">Expand the </w:t>
      </w:r>
      <w:r w:rsidRPr="00353E2D">
        <w:rPr>
          <w:i/>
          <w:iCs/>
        </w:rPr>
        <w:t>Availability Dates &amp; Conditions</w:t>
      </w:r>
      <w:r>
        <w:t xml:space="preserve"> section of the page by clicking the triangle.</w:t>
      </w:r>
    </w:p>
    <w:p w:rsidR="00353E2D" w:rsidP="00353E2D" w:rsidRDefault="00353E2D" w14:paraId="0299C876" w14:textId="5BCF0D9D">
      <w:pPr>
        <w:pStyle w:val="ListParagraph"/>
        <w:numPr>
          <w:ilvl w:val="0"/>
          <w:numId w:val="24"/>
        </w:numPr>
      </w:pPr>
      <w:r>
        <w:t xml:space="preserve">Enter a </w:t>
      </w:r>
      <w:r w:rsidR="00E069F4">
        <w:t>s</w:t>
      </w:r>
      <w:r>
        <w:t xml:space="preserve">tart </w:t>
      </w:r>
      <w:r w:rsidR="00E069F4">
        <w:t>d</w:t>
      </w:r>
      <w:r>
        <w:t xml:space="preserve">ate and/or </w:t>
      </w:r>
      <w:r w:rsidR="00E069F4">
        <w:t>e</w:t>
      </w:r>
      <w:r>
        <w:t xml:space="preserve">nd </w:t>
      </w:r>
      <w:r w:rsidR="00E069F4">
        <w:t>d</w:t>
      </w:r>
      <w:r>
        <w:t>ate.</w:t>
      </w:r>
    </w:p>
    <w:p w:rsidR="00353E2D" w:rsidP="00353E2D" w:rsidRDefault="00353E2D" w14:paraId="60AC0120" w14:textId="77777777">
      <w:pPr>
        <w:pStyle w:val="ListParagraph"/>
        <w:numPr>
          <w:ilvl w:val="0"/>
          <w:numId w:val="24"/>
        </w:numPr>
      </w:pPr>
      <w:r>
        <w:t xml:space="preserve">Select </w:t>
      </w:r>
      <w:r>
        <w:rPr>
          <w:b/>
          <w:bCs/>
        </w:rPr>
        <w:t>Save and Close</w:t>
      </w:r>
      <w:r>
        <w:t>.</w:t>
      </w:r>
    </w:p>
    <w:p w:rsidR="00353E2D" w:rsidP="00353E2D" w:rsidRDefault="00353E2D" w14:paraId="41B4138D" w14:textId="77777777"/>
    <w:p w:rsidR="00353E2D" w:rsidP="00353E2D" w:rsidRDefault="00353E2D" w14:paraId="345EDA6C" w14:textId="4F130378">
      <w:pPr>
        <w:pStyle w:val="Heading2"/>
      </w:pPr>
      <w:r>
        <w:t>Quiz Due Dates</w:t>
      </w:r>
    </w:p>
    <w:p w:rsidR="00353E2D" w:rsidP="00353E2D" w:rsidRDefault="00353E2D" w14:paraId="35EE1EAD" w14:textId="731FA661">
      <w:r>
        <w:t>To set quiz due dates, follow these steps:</w:t>
      </w:r>
    </w:p>
    <w:p w:rsidR="00353E2D" w:rsidP="00353E2D" w:rsidRDefault="00353E2D" w14:paraId="0B1BAA98" w14:textId="77777777">
      <w:pPr>
        <w:pStyle w:val="ListParagraph"/>
        <w:numPr>
          <w:ilvl w:val="0"/>
          <w:numId w:val="25"/>
        </w:numPr>
      </w:pPr>
      <w:r>
        <w:lastRenderedPageBreak/>
        <w:t>Open the assignment.</w:t>
      </w:r>
    </w:p>
    <w:p w:rsidR="00353E2D" w:rsidP="00353E2D" w:rsidRDefault="00353E2D" w14:paraId="3F6C313B" w14:textId="6423E1DE">
      <w:pPr>
        <w:pStyle w:val="ListParagraph"/>
        <w:numPr>
          <w:ilvl w:val="0"/>
          <w:numId w:val="25"/>
        </w:numPr>
      </w:pPr>
      <w:r>
        <w:t>Enter a date in the Due Date field (located just below the Quiz Title field).</w:t>
      </w:r>
    </w:p>
    <w:p w:rsidR="00353E2D" w:rsidP="00353E2D" w:rsidRDefault="00353E2D" w14:paraId="34A97E20" w14:textId="77777777">
      <w:pPr>
        <w:pStyle w:val="ListParagraph"/>
        <w:numPr>
          <w:ilvl w:val="0"/>
          <w:numId w:val="25"/>
        </w:numPr>
      </w:pPr>
      <w:r>
        <w:t xml:space="preserve">Select </w:t>
      </w:r>
      <w:r>
        <w:rPr>
          <w:b/>
          <w:bCs/>
        </w:rPr>
        <w:t>Save and Close</w:t>
      </w:r>
      <w:r>
        <w:t>.</w:t>
      </w:r>
    </w:p>
    <w:p w:rsidR="00C332BA" w:rsidP="003F086E" w:rsidRDefault="00C332BA" w14:paraId="1E8F0992" w14:textId="77777777"/>
    <w:p w:rsidR="00214549" w:rsidP="00214549" w:rsidRDefault="00214549" w14:paraId="2D8E77B6" w14:textId="77777777">
      <w:pPr>
        <w:pStyle w:val="IntenseQuote"/>
      </w:pPr>
      <w:r>
        <w:t xml:space="preserve">For more information about Brightspace Quizzes, please visit UVM’s </w:t>
      </w:r>
      <w:hyperlink w:history="1" r:id="rId12">
        <w:r w:rsidRPr="00B5003D">
          <w:rPr>
            <w:rStyle w:val="Hyperlink"/>
          </w:rPr>
          <w:t>Brightspace – Quizzes</w:t>
        </w:r>
      </w:hyperlink>
      <w:r>
        <w:t xml:space="preserve"> page </w:t>
      </w:r>
    </w:p>
    <w:p w:rsidR="00214549" w:rsidP="00214549" w:rsidRDefault="00214549" w14:paraId="4D9340E1" w14:textId="77777777"/>
    <w:p w:rsidR="00353E2D" w:rsidP="3D67A35C" w:rsidRDefault="00353E2D" w14:paraId="2776EAB9" w14:textId="1E24D218">
      <w:pPr>
        <w:pStyle w:val="Heading1"/>
      </w:pPr>
      <w:r w:rsidR="00353E2D">
        <w:rPr/>
        <w:t>Discussions</w:t>
      </w:r>
    </w:p>
    <w:p w:rsidR="00353E2D" w:rsidP="003F086E" w:rsidRDefault="00353E2D" w14:paraId="01CE5499" w14:textId="6180E459">
      <w:r>
        <w:t>Discussion date-setting is a bit different from other tools, in that you must set the dates directly within modules, rather than in the Discussions area. Here’s how:</w:t>
      </w:r>
    </w:p>
    <w:p w:rsidR="00353E2D" w:rsidP="00353E2D" w:rsidRDefault="00353E2D" w14:paraId="2B600516" w14:textId="2999093D">
      <w:pPr>
        <w:pStyle w:val="ListParagraph"/>
        <w:numPr>
          <w:ilvl w:val="0"/>
          <w:numId w:val="26"/>
        </w:numPr>
      </w:pPr>
      <w:r>
        <w:t>Locate the discussion topic on a module page.</w:t>
      </w:r>
    </w:p>
    <w:p w:rsidR="00353E2D" w:rsidP="00353E2D" w:rsidRDefault="00353E2D" w14:paraId="0D1BBBC2" w14:textId="3DEBC1AE">
      <w:pPr>
        <w:pStyle w:val="ListParagraph"/>
        <w:numPr>
          <w:ilvl w:val="0"/>
          <w:numId w:val="26"/>
        </w:numPr>
      </w:pPr>
      <w:r>
        <w:t xml:space="preserve">Select the down arrow, and then select </w:t>
      </w:r>
      <w:r>
        <w:rPr>
          <w:b/>
          <w:bCs/>
        </w:rPr>
        <w:t>Edit Properties in Place</w:t>
      </w:r>
      <w:r>
        <w:t>.</w:t>
      </w:r>
    </w:p>
    <w:p w:rsidR="00353E2D" w:rsidP="00353E2D" w:rsidRDefault="00353E2D" w14:paraId="67E77E30" w14:textId="39D6A543">
      <w:pPr>
        <w:pStyle w:val="ListParagraph"/>
        <w:numPr>
          <w:ilvl w:val="0"/>
          <w:numId w:val="26"/>
        </w:numPr>
      </w:pPr>
      <w:r>
        <w:t xml:space="preserve">Select the </w:t>
      </w:r>
      <w:r>
        <w:rPr>
          <w:i/>
          <w:iCs/>
        </w:rPr>
        <w:t>Add dates and restrictions</w:t>
      </w:r>
      <w:r>
        <w:t xml:space="preserve"> text.</w:t>
      </w:r>
    </w:p>
    <w:p w:rsidR="00353E2D" w:rsidP="00353E2D" w:rsidRDefault="00353E2D" w14:paraId="55FC6737" w14:textId="49D70422">
      <w:pPr>
        <w:pStyle w:val="ListParagraph"/>
        <w:numPr>
          <w:ilvl w:val="0"/>
          <w:numId w:val="26"/>
        </w:numPr>
      </w:pPr>
      <w:r>
        <w:t>Enter a start date, due date, and/or end date as appropriate.</w:t>
      </w:r>
    </w:p>
    <w:p w:rsidR="00353E2D" w:rsidP="00353E2D" w:rsidRDefault="00353E2D" w14:paraId="7B39C4B9" w14:textId="243AD45C">
      <w:pPr>
        <w:pStyle w:val="ListParagraph"/>
        <w:numPr>
          <w:ilvl w:val="0"/>
          <w:numId w:val="26"/>
        </w:numPr>
      </w:pPr>
      <w:r>
        <w:t xml:space="preserve">Select </w:t>
      </w:r>
      <w:r>
        <w:rPr>
          <w:b/>
          <w:bCs/>
        </w:rPr>
        <w:t>Update</w:t>
      </w:r>
      <w:r>
        <w:t>.</w:t>
      </w:r>
    </w:p>
    <w:p w:rsidR="00353E2D" w:rsidP="003F086E" w:rsidRDefault="00353E2D" w14:paraId="2BAB44F8" w14:textId="77777777"/>
    <w:p w:rsidR="009C1E7D" w:rsidP="009C1E7D" w:rsidRDefault="009C1E7D" w14:paraId="06DCD1C1" w14:textId="77777777">
      <w:pPr>
        <w:pStyle w:val="IntenseQuote"/>
      </w:pPr>
      <w:r>
        <w:t xml:space="preserve">For more information about Brightspace Discussions, please visit UVM’s </w:t>
      </w:r>
      <w:hyperlink w:history="1" r:id="rId13">
        <w:r w:rsidRPr="006E30F6">
          <w:rPr>
            <w:rStyle w:val="Hyperlink"/>
          </w:rPr>
          <w:t>Brightspace – Discussions</w:t>
        </w:r>
      </w:hyperlink>
      <w:r>
        <w:t xml:space="preserve"> page </w:t>
      </w:r>
    </w:p>
    <w:p w:rsidR="009C1E7D" w:rsidP="009C1E7D" w:rsidRDefault="009C1E7D" w14:paraId="6067920F" w14:textId="77777777"/>
    <w:p w:rsidR="000B0CBD" w:rsidP="3D67A35C" w:rsidRDefault="00353E2D" w14:paraId="3ABB73E1" w14:textId="0370E344">
      <w:pPr>
        <w:pStyle w:val="Heading1"/>
      </w:pPr>
      <w:r w:rsidR="00353E2D">
        <w:rPr/>
        <w:t>Adding Events to the Calendar</w:t>
      </w:r>
    </w:p>
    <w:p w:rsidR="00C332BA" w:rsidP="00C332BA" w:rsidRDefault="00353E2D" w14:paraId="72FF112B" w14:textId="187128D5">
      <w:r>
        <w:t xml:space="preserve">The Brightspace calendar automatically picks up certain dates to show students (availability and due dates, primarily), but you can also manually add dates to the calendar if you’d like to. Generally, this might be used for things like live session times, office hours, or special events you want to draw students’ attention to. </w:t>
      </w:r>
    </w:p>
    <w:p w:rsidR="00353E2D" w:rsidP="00C332BA" w:rsidRDefault="00353E2D" w14:paraId="2F9E958E" w14:textId="096DA974">
      <w:r>
        <w:t>If you’d like to add an event to the calendar, here’s how:</w:t>
      </w:r>
    </w:p>
    <w:p w:rsidR="00353E2D" w:rsidP="00353E2D" w:rsidRDefault="00353E2D" w14:paraId="62229925" w14:textId="7474101D">
      <w:pPr>
        <w:pStyle w:val="ListParagraph"/>
        <w:numPr>
          <w:ilvl w:val="0"/>
          <w:numId w:val="27"/>
        </w:numPr>
      </w:pPr>
      <w:r>
        <w:t xml:space="preserve">From the green navigation bar, select </w:t>
      </w:r>
      <w:r>
        <w:rPr>
          <w:b/>
          <w:bCs/>
        </w:rPr>
        <w:t>Course Admin</w:t>
      </w:r>
      <w:r>
        <w:t>.</w:t>
      </w:r>
    </w:p>
    <w:p w:rsidR="00353E2D" w:rsidP="00353E2D" w:rsidRDefault="00353E2D" w14:paraId="12E9A73D" w14:textId="5745E92F">
      <w:pPr>
        <w:pStyle w:val="ListParagraph"/>
        <w:numPr>
          <w:ilvl w:val="0"/>
          <w:numId w:val="27"/>
        </w:numPr>
      </w:pPr>
      <w:r>
        <w:t xml:space="preserve">Select </w:t>
      </w:r>
      <w:r>
        <w:rPr>
          <w:b/>
          <w:bCs/>
        </w:rPr>
        <w:t>Calendar</w:t>
      </w:r>
      <w:r>
        <w:t>.</w:t>
      </w:r>
    </w:p>
    <w:p w:rsidR="00353E2D" w:rsidP="00353E2D" w:rsidRDefault="00353E2D" w14:paraId="621EBCAB" w14:textId="314A1947">
      <w:pPr>
        <w:pStyle w:val="ListParagraph"/>
        <w:numPr>
          <w:ilvl w:val="0"/>
          <w:numId w:val="27"/>
        </w:numPr>
      </w:pPr>
      <w:r>
        <w:t>On the calendar, select the date of the event you want to add.</w:t>
      </w:r>
    </w:p>
    <w:p w:rsidR="00353E2D" w:rsidP="00353E2D" w:rsidRDefault="00353E2D" w14:paraId="6EDB7D06" w14:textId="1D7CA7F3">
      <w:pPr>
        <w:pStyle w:val="ListParagraph"/>
        <w:numPr>
          <w:ilvl w:val="0"/>
          <w:numId w:val="27"/>
        </w:numPr>
      </w:pPr>
      <w:r>
        <w:t xml:space="preserve">Select </w:t>
      </w:r>
      <w:r>
        <w:rPr>
          <w:b/>
          <w:bCs/>
        </w:rPr>
        <w:t>Create Event</w:t>
      </w:r>
      <w:r>
        <w:t>.</w:t>
      </w:r>
    </w:p>
    <w:p w:rsidR="00353E2D" w:rsidP="00353E2D" w:rsidRDefault="00353E2D" w14:paraId="11228721" w14:textId="2189617A">
      <w:pPr>
        <w:pStyle w:val="ListParagraph"/>
        <w:numPr>
          <w:ilvl w:val="0"/>
          <w:numId w:val="27"/>
        </w:numPr>
      </w:pPr>
      <w:r>
        <w:t>Enter a title and description.</w:t>
      </w:r>
    </w:p>
    <w:p w:rsidR="00353E2D" w:rsidP="00353E2D" w:rsidRDefault="00353E2D" w14:paraId="31CC3D64" w14:textId="4AEE42DB">
      <w:pPr>
        <w:pStyle w:val="ListParagraph"/>
        <w:numPr>
          <w:ilvl w:val="0"/>
          <w:numId w:val="27"/>
        </w:numPr>
      </w:pPr>
      <w:r>
        <w:t xml:space="preserve">In the </w:t>
      </w:r>
      <w:r>
        <w:rPr>
          <w:i/>
          <w:iCs/>
        </w:rPr>
        <w:t>When</w:t>
      </w:r>
      <w:r>
        <w:t xml:space="preserve"> section, select </w:t>
      </w:r>
      <w:r>
        <w:rPr>
          <w:i/>
          <w:iCs/>
        </w:rPr>
        <w:t>All day</w:t>
      </w:r>
      <w:r>
        <w:t xml:space="preserve"> or select a specific time.</w:t>
      </w:r>
    </w:p>
    <w:p w:rsidR="00353E2D" w:rsidP="00353E2D" w:rsidRDefault="00353E2D" w14:paraId="3AAA99B2" w14:textId="1A0AA094">
      <w:pPr>
        <w:pStyle w:val="ListParagraph"/>
        <w:numPr>
          <w:ilvl w:val="0"/>
          <w:numId w:val="27"/>
        </w:numPr>
      </w:pPr>
      <w:r>
        <w:t xml:space="preserve">Use the </w:t>
      </w:r>
      <w:r>
        <w:rPr>
          <w:i/>
          <w:iCs/>
        </w:rPr>
        <w:t>Add Recurrence</w:t>
      </w:r>
      <w:r>
        <w:t xml:space="preserve"> button to note a recurring event like weekly office hours.</w:t>
      </w:r>
    </w:p>
    <w:p w:rsidR="00353E2D" w:rsidP="00353E2D" w:rsidRDefault="00353E2D" w14:paraId="4EB67829" w14:textId="5154EDC4">
      <w:pPr>
        <w:pStyle w:val="ListParagraph"/>
        <w:numPr>
          <w:ilvl w:val="0"/>
          <w:numId w:val="27"/>
        </w:numPr>
      </w:pPr>
      <w:r>
        <w:t xml:space="preserve">In the </w:t>
      </w:r>
      <w:r w:rsidRPr="00353E2D">
        <w:rPr>
          <w:i/>
          <w:iCs/>
        </w:rPr>
        <w:t>Location</w:t>
      </w:r>
      <w:r>
        <w:t xml:space="preserve"> field, type the appropriate location (usually MS Teams).</w:t>
      </w:r>
    </w:p>
    <w:p w:rsidR="00353E2D" w:rsidP="00353E2D" w:rsidRDefault="00353E2D" w14:paraId="445CF55F" w14:textId="68E5F349">
      <w:pPr>
        <w:pStyle w:val="ListParagraph"/>
        <w:numPr>
          <w:ilvl w:val="0"/>
          <w:numId w:val="27"/>
        </w:numPr>
      </w:pPr>
      <w:r>
        <w:t xml:space="preserve">Select </w:t>
      </w:r>
      <w:r>
        <w:rPr>
          <w:b/>
          <w:bCs/>
        </w:rPr>
        <w:t>Create</w:t>
      </w:r>
      <w:r>
        <w:t>.</w:t>
      </w:r>
    </w:p>
    <w:p w:rsidR="009C1E7D" w:rsidP="009C1E7D" w:rsidRDefault="009C1E7D" w14:paraId="5C34FF3C" w14:textId="77777777"/>
    <w:p w:rsidR="001D19FB" w:rsidP="001D19FB" w:rsidRDefault="001D19FB" w14:paraId="68FD4D17" w14:textId="77777777">
      <w:pPr>
        <w:pStyle w:val="IntenseQuote"/>
      </w:pPr>
      <w:r>
        <w:t xml:space="preserve">For more information about the Brightspace Calendar, please visit UVM’s </w:t>
      </w:r>
      <w:hyperlink w:history="1" r:id="rId14">
        <w:r w:rsidRPr="00B5003D">
          <w:rPr>
            <w:rStyle w:val="Hyperlink"/>
          </w:rPr>
          <w:t xml:space="preserve">Brightspace – </w:t>
        </w:r>
        <w:r>
          <w:rPr>
            <w:rStyle w:val="Hyperlink"/>
          </w:rPr>
          <w:t>Calendar</w:t>
        </w:r>
      </w:hyperlink>
      <w:r>
        <w:t xml:space="preserve"> page </w:t>
      </w:r>
    </w:p>
    <w:p w:rsidR="001D19FB" w:rsidP="001D19FB" w:rsidRDefault="001D19FB" w14:paraId="588357C7" w14:textId="77777777"/>
    <w:p w:rsidR="009C1E7D" w:rsidP="009C1E7D" w:rsidRDefault="009C1E7D" w14:paraId="47A82A2F" w14:textId="77777777"/>
    <w:sectPr w:rsidR="009C1E7D">
      <w:headerReference w:type="default" r:id="rId15"/>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636" w:rsidP="00AB4EB3" w:rsidRDefault="00BD1636" w14:paraId="6A6B065E" w14:textId="77777777">
      <w:pPr>
        <w:spacing w:after="0" w:line="240" w:lineRule="auto"/>
      </w:pPr>
      <w:r>
        <w:separator/>
      </w:r>
    </w:p>
  </w:endnote>
  <w:endnote w:type="continuationSeparator" w:id="0">
    <w:p w:rsidR="00BD1636" w:rsidP="00AB4EB3" w:rsidRDefault="00BD1636" w14:paraId="03970E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47010"/>
      <w:docPartObj>
        <w:docPartGallery w:val="Page Numbers (Bottom of Page)"/>
        <w:docPartUnique/>
      </w:docPartObj>
    </w:sdtPr>
    <w:sdtEndPr>
      <w:rPr>
        <w:color w:val="7F7F7F" w:themeColor="background1" w:themeShade="7F"/>
        <w:spacing w:val="60"/>
      </w:rPr>
    </w:sdtEndPr>
    <w:sdtContent>
      <w:p w:rsidR="00C11672" w:rsidRDefault="00C11672" w14:paraId="42F6EB04" w14:textId="77777777">
        <w:pPr>
          <w:pStyle w:val="Footer"/>
          <w:pBdr>
            <w:top w:val="single" w:color="D9D9D9" w:themeColor="background1" w:themeShade="D9" w:sz="4" w:space="1"/>
          </w:pBdr>
        </w:pPr>
      </w:p>
      <w:p w:rsidR="00AB4EB3" w:rsidRDefault="00AB4EB3" w14:paraId="30A02293" w14:textId="0B11FFA1">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sidR="00E069F4">
          <w:rPr>
            <w:color w:val="7F7F7F" w:themeColor="background1" w:themeShade="7F"/>
            <w:spacing w:val="60"/>
          </w:rPr>
          <w:t>Managing Dates in Brightspace</w:t>
        </w:r>
      </w:p>
    </w:sdtContent>
  </w:sdt>
  <w:p w:rsidR="00AB4EB3" w:rsidP="00AB4EB3" w:rsidRDefault="00AB4EB3" w14:paraId="129C7341" w14:textId="571A8D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636" w:rsidP="00AB4EB3" w:rsidRDefault="00BD1636" w14:paraId="51C41A12" w14:textId="77777777">
      <w:pPr>
        <w:spacing w:after="0" w:line="240" w:lineRule="auto"/>
      </w:pPr>
      <w:r>
        <w:separator/>
      </w:r>
    </w:p>
  </w:footnote>
  <w:footnote w:type="continuationSeparator" w:id="0">
    <w:p w:rsidR="00BD1636" w:rsidP="00AB4EB3" w:rsidRDefault="00BD1636" w14:paraId="21F81B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264"/>
      <w:gridCol w:w="48"/>
      <w:gridCol w:w="48"/>
    </w:tblGrid>
    <w:tr w:rsidRPr="00BF63FF" w:rsidR="00BF63FF" w14:paraId="585CA438" w14:textId="77777777">
      <w:trPr>
        <w:trHeight w:val="300"/>
      </w:trPr>
      <w:tc>
        <w:tcPr>
          <w:tcW w:w="3105" w:type="dxa"/>
          <w:tcBorders>
            <w:top w:val="nil"/>
            <w:left w:val="nil"/>
            <w:bottom w:val="nil"/>
            <w:right w:val="nil"/>
          </w:tcBorders>
          <w:hideMark/>
        </w:tcPr>
        <w:p w:rsidRPr="00BF63FF" w:rsidR="00BF63FF" w:rsidP="00BF63FF" w:rsidRDefault="00BF63FF" w14:paraId="4C6D0CBF" w14:textId="109AE306">
          <w:pPr>
            <w:pStyle w:val="Header"/>
          </w:pPr>
          <w:r w:rsidRPr="00BF63FF">
            <w:rPr>
              <w:noProof/>
            </w:rPr>
            <w:drawing>
              <wp:inline distT="0" distB="0" distL="0" distR="0" wp14:anchorId="1B98B539" wp14:editId="5567F7D1">
                <wp:extent cx="5943600" cy="899160"/>
                <wp:effectExtent l="0" t="0" r="0" b="0"/>
                <wp:docPr id="607454782" name="Picture 2" descr="A black and gree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gree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99160"/>
                        </a:xfrm>
                        <a:prstGeom prst="rect">
                          <a:avLst/>
                        </a:prstGeom>
                        <a:noFill/>
                        <a:ln>
                          <a:noFill/>
                        </a:ln>
                      </pic:spPr>
                    </pic:pic>
                  </a:graphicData>
                </a:graphic>
              </wp:inline>
            </w:drawing>
          </w:r>
          <w:r w:rsidRPr="00BF63FF">
            <w:t> </w:t>
          </w:r>
        </w:p>
      </w:tc>
      <w:tc>
        <w:tcPr>
          <w:tcW w:w="3105" w:type="dxa"/>
          <w:tcBorders>
            <w:top w:val="nil"/>
            <w:left w:val="nil"/>
            <w:bottom w:val="nil"/>
            <w:right w:val="nil"/>
          </w:tcBorders>
          <w:hideMark/>
        </w:tcPr>
        <w:p w:rsidRPr="00BF63FF" w:rsidR="00BF63FF" w:rsidP="00BF63FF" w:rsidRDefault="00BF63FF" w14:paraId="0E8EC857" w14:textId="77777777">
          <w:pPr>
            <w:pStyle w:val="Header"/>
          </w:pPr>
          <w:r w:rsidRPr="00BF63FF">
            <w:t> </w:t>
          </w:r>
        </w:p>
      </w:tc>
      <w:tc>
        <w:tcPr>
          <w:tcW w:w="3105" w:type="dxa"/>
          <w:tcBorders>
            <w:top w:val="nil"/>
            <w:left w:val="nil"/>
            <w:bottom w:val="nil"/>
            <w:right w:val="nil"/>
          </w:tcBorders>
          <w:hideMark/>
        </w:tcPr>
        <w:p w:rsidRPr="00BF63FF" w:rsidR="00BF63FF" w:rsidP="00BF63FF" w:rsidRDefault="00BF63FF" w14:paraId="16A879FD" w14:textId="77777777">
          <w:pPr>
            <w:pStyle w:val="Header"/>
          </w:pPr>
          <w:r w:rsidRPr="00BF63FF">
            <w:t> </w:t>
          </w:r>
        </w:p>
      </w:tc>
    </w:tr>
  </w:tbl>
  <w:p w:rsidR="00BF63FF" w:rsidRDefault="00BF63FF" w14:paraId="068AB2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F9B"/>
    <w:multiLevelType w:val="hybridMultilevel"/>
    <w:tmpl w:val="BC9C1C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0875FF"/>
    <w:multiLevelType w:val="hybridMultilevel"/>
    <w:tmpl w:val="073A9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0459A"/>
    <w:multiLevelType w:val="multilevel"/>
    <w:tmpl w:val="ED324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B32BF8"/>
    <w:multiLevelType w:val="hybridMultilevel"/>
    <w:tmpl w:val="1346BCA0"/>
    <w:lvl w:ilvl="0" w:tplc="3F16888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7B30C1"/>
    <w:multiLevelType w:val="hybridMultilevel"/>
    <w:tmpl w:val="073A9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63F8F"/>
    <w:multiLevelType w:val="hybridMultilevel"/>
    <w:tmpl w:val="3B1CEC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29040ED"/>
    <w:multiLevelType w:val="hybridMultilevel"/>
    <w:tmpl w:val="2C5C4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3C4D44"/>
    <w:multiLevelType w:val="hybridMultilevel"/>
    <w:tmpl w:val="FE58068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42E68"/>
    <w:multiLevelType w:val="hybridMultilevel"/>
    <w:tmpl w:val="2976DE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EB71723"/>
    <w:multiLevelType w:val="multilevel"/>
    <w:tmpl w:val="87822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0C3E27"/>
    <w:multiLevelType w:val="hybridMultilevel"/>
    <w:tmpl w:val="4B08D2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56E2A50"/>
    <w:multiLevelType w:val="hybridMultilevel"/>
    <w:tmpl w:val="0E4CDF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D752F7B"/>
    <w:multiLevelType w:val="multilevel"/>
    <w:tmpl w:val="8294F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16120E4"/>
    <w:multiLevelType w:val="hybridMultilevel"/>
    <w:tmpl w:val="13027F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476F6E"/>
    <w:multiLevelType w:val="hybridMultilevel"/>
    <w:tmpl w:val="5770B5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C7929B9"/>
    <w:multiLevelType w:val="hybridMultilevel"/>
    <w:tmpl w:val="5C14C8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B53532"/>
    <w:multiLevelType w:val="multilevel"/>
    <w:tmpl w:val="19809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1FE79DC"/>
    <w:multiLevelType w:val="multilevel"/>
    <w:tmpl w:val="90B87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C8F3FE5"/>
    <w:multiLevelType w:val="hybridMultilevel"/>
    <w:tmpl w:val="073A9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4491F"/>
    <w:multiLevelType w:val="hybridMultilevel"/>
    <w:tmpl w:val="BA12E6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AB5187A"/>
    <w:multiLevelType w:val="hybridMultilevel"/>
    <w:tmpl w:val="6212D9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B6B6F24"/>
    <w:multiLevelType w:val="hybridMultilevel"/>
    <w:tmpl w:val="EC7047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23733AC"/>
    <w:multiLevelType w:val="hybridMultilevel"/>
    <w:tmpl w:val="26B8C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B6B60"/>
    <w:multiLevelType w:val="hybridMultilevel"/>
    <w:tmpl w:val="073A9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827F81"/>
    <w:multiLevelType w:val="hybridMultilevel"/>
    <w:tmpl w:val="970C16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CEF228E"/>
    <w:multiLevelType w:val="hybridMultilevel"/>
    <w:tmpl w:val="B11AA2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D211F22"/>
    <w:multiLevelType w:val="hybridMultilevel"/>
    <w:tmpl w:val="1960F23A"/>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num w:numId="1" w16cid:durableId="107432378">
    <w:abstractNumId w:val="8"/>
  </w:num>
  <w:num w:numId="2" w16cid:durableId="1466508890">
    <w:abstractNumId w:val="26"/>
  </w:num>
  <w:num w:numId="3" w16cid:durableId="1572276428">
    <w:abstractNumId w:val="11"/>
  </w:num>
  <w:num w:numId="4" w16cid:durableId="1708680278">
    <w:abstractNumId w:val="25"/>
  </w:num>
  <w:num w:numId="5" w16cid:durableId="1933512455">
    <w:abstractNumId w:val="15"/>
  </w:num>
  <w:num w:numId="6" w16cid:durableId="1958443235">
    <w:abstractNumId w:val="24"/>
  </w:num>
  <w:num w:numId="7" w16cid:durableId="2028216532">
    <w:abstractNumId w:val="6"/>
  </w:num>
  <w:num w:numId="8" w16cid:durableId="284625575">
    <w:abstractNumId w:val="21"/>
  </w:num>
  <w:num w:numId="9" w16cid:durableId="297809570">
    <w:abstractNumId w:val="10"/>
  </w:num>
  <w:num w:numId="10" w16cid:durableId="517622347">
    <w:abstractNumId w:val="20"/>
  </w:num>
  <w:num w:numId="11" w16cid:durableId="878392420">
    <w:abstractNumId w:val="5"/>
  </w:num>
  <w:num w:numId="12" w16cid:durableId="685980470">
    <w:abstractNumId w:val="19"/>
  </w:num>
  <w:num w:numId="13" w16cid:durableId="778912411">
    <w:abstractNumId w:val="0"/>
  </w:num>
  <w:num w:numId="14" w16cid:durableId="1120077394">
    <w:abstractNumId w:val="14"/>
  </w:num>
  <w:num w:numId="15" w16cid:durableId="1292517825">
    <w:abstractNumId w:val="9"/>
  </w:num>
  <w:num w:numId="16" w16cid:durableId="654455677">
    <w:abstractNumId w:val="16"/>
  </w:num>
  <w:num w:numId="17" w16cid:durableId="1297374992">
    <w:abstractNumId w:val="2"/>
  </w:num>
  <w:num w:numId="18" w16cid:durableId="1407269131">
    <w:abstractNumId w:val="17"/>
  </w:num>
  <w:num w:numId="19" w16cid:durableId="2006277962">
    <w:abstractNumId w:val="12"/>
  </w:num>
  <w:num w:numId="20" w16cid:durableId="1923755300">
    <w:abstractNumId w:val="3"/>
  </w:num>
  <w:num w:numId="21" w16cid:durableId="899556933">
    <w:abstractNumId w:val="22"/>
  </w:num>
  <w:num w:numId="22" w16cid:durableId="338701670">
    <w:abstractNumId w:val="18"/>
  </w:num>
  <w:num w:numId="23" w16cid:durableId="253782893">
    <w:abstractNumId w:val="4"/>
  </w:num>
  <w:num w:numId="24" w16cid:durableId="2124570943">
    <w:abstractNumId w:val="23"/>
  </w:num>
  <w:num w:numId="25" w16cid:durableId="2146310538">
    <w:abstractNumId w:val="1"/>
  </w:num>
  <w:num w:numId="26" w16cid:durableId="1720548204">
    <w:abstractNumId w:val="13"/>
  </w:num>
  <w:num w:numId="27" w16cid:durableId="1385833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06"/>
    <w:rsid w:val="00015D42"/>
    <w:rsid w:val="00046A0E"/>
    <w:rsid w:val="00061817"/>
    <w:rsid w:val="00065024"/>
    <w:rsid w:val="0007760E"/>
    <w:rsid w:val="000777F4"/>
    <w:rsid w:val="00087006"/>
    <w:rsid w:val="000B0CBD"/>
    <w:rsid w:val="000B4503"/>
    <w:rsid w:val="000E1C80"/>
    <w:rsid w:val="000F45C8"/>
    <w:rsid w:val="000F7669"/>
    <w:rsid w:val="00143DA7"/>
    <w:rsid w:val="001606F8"/>
    <w:rsid w:val="001A1EF8"/>
    <w:rsid w:val="001A7E4B"/>
    <w:rsid w:val="001C0460"/>
    <w:rsid w:val="001D19FB"/>
    <w:rsid w:val="001E1C68"/>
    <w:rsid w:val="001F3872"/>
    <w:rsid w:val="00214549"/>
    <w:rsid w:val="00256E21"/>
    <w:rsid w:val="00264410"/>
    <w:rsid w:val="002B3FDA"/>
    <w:rsid w:val="002D073B"/>
    <w:rsid w:val="002E6C26"/>
    <w:rsid w:val="00302242"/>
    <w:rsid w:val="00304352"/>
    <w:rsid w:val="00353E2D"/>
    <w:rsid w:val="003716F9"/>
    <w:rsid w:val="00376063"/>
    <w:rsid w:val="0038362F"/>
    <w:rsid w:val="00386BE5"/>
    <w:rsid w:val="003965AB"/>
    <w:rsid w:val="003A2054"/>
    <w:rsid w:val="003C6A2A"/>
    <w:rsid w:val="003F086E"/>
    <w:rsid w:val="003F091C"/>
    <w:rsid w:val="00430C8F"/>
    <w:rsid w:val="0045104D"/>
    <w:rsid w:val="00456186"/>
    <w:rsid w:val="00472255"/>
    <w:rsid w:val="004769E1"/>
    <w:rsid w:val="005078D4"/>
    <w:rsid w:val="00570F02"/>
    <w:rsid w:val="00597B61"/>
    <w:rsid w:val="0060610D"/>
    <w:rsid w:val="006207CC"/>
    <w:rsid w:val="00627FA9"/>
    <w:rsid w:val="006413FD"/>
    <w:rsid w:val="00660671"/>
    <w:rsid w:val="006D157E"/>
    <w:rsid w:val="006E34FB"/>
    <w:rsid w:val="00700631"/>
    <w:rsid w:val="007104BA"/>
    <w:rsid w:val="0074403A"/>
    <w:rsid w:val="00761051"/>
    <w:rsid w:val="0077650D"/>
    <w:rsid w:val="0078081C"/>
    <w:rsid w:val="00787C87"/>
    <w:rsid w:val="007B08AB"/>
    <w:rsid w:val="007C51BF"/>
    <w:rsid w:val="007D71DE"/>
    <w:rsid w:val="00812253"/>
    <w:rsid w:val="0081425D"/>
    <w:rsid w:val="00814898"/>
    <w:rsid w:val="00846C5F"/>
    <w:rsid w:val="008617A2"/>
    <w:rsid w:val="0086227F"/>
    <w:rsid w:val="0089753F"/>
    <w:rsid w:val="00897ECF"/>
    <w:rsid w:val="00917185"/>
    <w:rsid w:val="00920E9B"/>
    <w:rsid w:val="00941F83"/>
    <w:rsid w:val="00952DCD"/>
    <w:rsid w:val="0098409E"/>
    <w:rsid w:val="009C1E7D"/>
    <w:rsid w:val="009D140D"/>
    <w:rsid w:val="009D1BF9"/>
    <w:rsid w:val="009D2A4E"/>
    <w:rsid w:val="009E1497"/>
    <w:rsid w:val="009E3AB2"/>
    <w:rsid w:val="00A05169"/>
    <w:rsid w:val="00A16F90"/>
    <w:rsid w:val="00A53504"/>
    <w:rsid w:val="00A62AEF"/>
    <w:rsid w:val="00A957E5"/>
    <w:rsid w:val="00AA14D9"/>
    <w:rsid w:val="00AA5D6C"/>
    <w:rsid w:val="00AA5F5E"/>
    <w:rsid w:val="00AB4EB3"/>
    <w:rsid w:val="00AC278A"/>
    <w:rsid w:val="00B1439F"/>
    <w:rsid w:val="00B2781D"/>
    <w:rsid w:val="00B33D43"/>
    <w:rsid w:val="00B356DF"/>
    <w:rsid w:val="00B82FEA"/>
    <w:rsid w:val="00BA760C"/>
    <w:rsid w:val="00BC2223"/>
    <w:rsid w:val="00BD1636"/>
    <w:rsid w:val="00BF63FF"/>
    <w:rsid w:val="00BF6A85"/>
    <w:rsid w:val="00C11672"/>
    <w:rsid w:val="00C15C47"/>
    <w:rsid w:val="00C23BA7"/>
    <w:rsid w:val="00C27303"/>
    <w:rsid w:val="00C32206"/>
    <w:rsid w:val="00C332BA"/>
    <w:rsid w:val="00C36380"/>
    <w:rsid w:val="00C556D0"/>
    <w:rsid w:val="00C7448B"/>
    <w:rsid w:val="00C84706"/>
    <w:rsid w:val="00C87FD2"/>
    <w:rsid w:val="00CB280B"/>
    <w:rsid w:val="00D10897"/>
    <w:rsid w:val="00D21637"/>
    <w:rsid w:val="00D30380"/>
    <w:rsid w:val="00D662C6"/>
    <w:rsid w:val="00D74058"/>
    <w:rsid w:val="00DA1802"/>
    <w:rsid w:val="00DB3509"/>
    <w:rsid w:val="00DB5D75"/>
    <w:rsid w:val="00DC7859"/>
    <w:rsid w:val="00E069F4"/>
    <w:rsid w:val="00E12367"/>
    <w:rsid w:val="00E46B6F"/>
    <w:rsid w:val="00E50B06"/>
    <w:rsid w:val="00E52E99"/>
    <w:rsid w:val="00E62D21"/>
    <w:rsid w:val="00E92F0A"/>
    <w:rsid w:val="00E92FCF"/>
    <w:rsid w:val="00EA6789"/>
    <w:rsid w:val="00EB1868"/>
    <w:rsid w:val="00EC4DAF"/>
    <w:rsid w:val="00EE2A14"/>
    <w:rsid w:val="00EE3078"/>
    <w:rsid w:val="00EE691F"/>
    <w:rsid w:val="00F03F25"/>
    <w:rsid w:val="00F0787C"/>
    <w:rsid w:val="00F906DB"/>
    <w:rsid w:val="00F95966"/>
    <w:rsid w:val="00F9756C"/>
    <w:rsid w:val="00F97D90"/>
    <w:rsid w:val="00FA6612"/>
    <w:rsid w:val="00FB4FE6"/>
    <w:rsid w:val="00FC1213"/>
    <w:rsid w:val="00FD459A"/>
    <w:rsid w:val="0165813F"/>
    <w:rsid w:val="1E1ED0C9"/>
    <w:rsid w:val="3D67A35C"/>
    <w:rsid w:val="3D76F2CF"/>
    <w:rsid w:val="56480569"/>
    <w:rsid w:val="59167535"/>
    <w:rsid w:val="6B897E18"/>
    <w:rsid w:val="76CD9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F7449"/>
  <w15:chartTrackingRefBased/>
  <w15:docId w15:val="{78C257AB-90B6-49DD-985B-492DAABD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Step"/>
    <w:next w:val="Normal"/>
    <w:link w:val="Heading1Char"/>
    <w:qFormat/>
    <w:rsid w:val="3D67A35C"/>
    <w:rPr>
      <w:rFonts w:ascii="Aptos Display" w:hAnsi="Aptos Display" w:eastAsia="" w:cs="" w:asciiTheme="majorAscii" w:hAnsiTheme="majorAscii" w:eastAsiaTheme="majorEastAsia" w:cstheme="majorBidi"/>
      <w:sz w:val="32"/>
      <w:szCs w:val="32"/>
    </w:rPr>
    <w:pPr>
      <w:keepNext w:val="1"/>
      <w:keepLines w:val="1"/>
      <w:shd w:val="clear" w:color="auto" w:fill="DAE9F7" w:themeFill="text2" w:themeFillTint="1A"/>
      <w:outlineLvl w:val="1"/>
    </w:pPr>
  </w:style>
  <w:style w:type="paragraph" w:styleId="Heading2">
    <w:name w:val="heading 2"/>
    <w:basedOn w:val="Normal"/>
    <w:next w:val="Normal"/>
    <w:link w:val="Heading2Char"/>
    <w:uiPriority w:val="9"/>
    <w:unhideWhenUsed/>
    <w:qFormat/>
    <w:rsid w:val="00C8470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6C26"/>
    <w:pPr>
      <w:keepNext/>
      <w:keepLines/>
      <w:spacing w:before="160" w:after="80"/>
      <w:outlineLvl w:val="2"/>
    </w:pPr>
    <w:rPr>
      <w:rFonts w:eastAsiaTheme="majorEastAsia" w:cstheme="majorBidi"/>
      <w:color w:val="196B24" w:themeColor="accent3"/>
      <w:sz w:val="28"/>
      <w:szCs w:val="28"/>
    </w:rPr>
  </w:style>
  <w:style w:type="paragraph" w:styleId="Heading4">
    <w:name w:val="heading 4"/>
    <w:basedOn w:val="Normal"/>
    <w:next w:val="Normal"/>
    <w:link w:val="Heading4Char"/>
    <w:uiPriority w:val="9"/>
    <w:semiHidden/>
    <w:unhideWhenUsed/>
    <w:qFormat/>
    <w:rsid w:val="00C84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70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Step"/>
    <w:link w:val="Heading1"/>
    <w:rsid w:val="3D67A35C"/>
    <w:rPr>
      <w:rFonts w:ascii="Aptos Display" w:hAnsi="Aptos Display" w:eastAsia="" w:cs="" w:asciiTheme="majorAscii" w:hAnsiTheme="majorAscii" w:eastAsiaTheme="majorEastAsia" w:cstheme="majorBidi"/>
      <w:sz w:val="32"/>
      <w:szCs w:val="32"/>
    </w:rPr>
  </w:style>
  <w:style w:type="character" w:styleId="Heading2Char" w:customStyle="1">
    <w:name w:val="Heading 2 Char"/>
    <w:basedOn w:val="DefaultParagraphFont"/>
    <w:link w:val="Heading2"/>
    <w:uiPriority w:val="9"/>
    <w:rsid w:val="00C8470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E6C26"/>
    <w:rPr>
      <w:rFonts w:eastAsiaTheme="majorEastAsia" w:cstheme="majorBidi"/>
      <w:color w:val="196B24" w:themeColor="accent3"/>
      <w:sz w:val="28"/>
      <w:szCs w:val="28"/>
    </w:rPr>
  </w:style>
  <w:style w:type="character" w:styleId="Heading4Char" w:customStyle="1">
    <w:name w:val="Heading 4 Char"/>
    <w:basedOn w:val="DefaultParagraphFont"/>
    <w:link w:val="Heading4"/>
    <w:uiPriority w:val="9"/>
    <w:semiHidden/>
    <w:rsid w:val="00C8470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8470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8470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8470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8470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84706"/>
    <w:rPr>
      <w:rFonts w:eastAsiaTheme="majorEastAsia" w:cstheme="majorBidi"/>
      <w:color w:val="272727" w:themeColor="text1" w:themeTint="D8"/>
    </w:rPr>
  </w:style>
  <w:style w:type="paragraph" w:styleId="Title">
    <w:name w:val="Title"/>
    <w:basedOn w:val="Normal"/>
    <w:next w:val="Normal"/>
    <w:link w:val="TitleChar"/>
    <w:uiPriority w:val="10"/>
    <w:qFormat/>
    <w:rsid w:val="00C27303"/>
    <w:pPr>
      <w:spacing w:after="80" w:line="240" w:lineRule="auto"/>
      <w:contextualSpacing/>
    </w:pPr>
    <w:rPr>
      <w:rFonts w:asciiTheme="majorHAnsi" w:hAnsiTheme="majorHAnsi" w:eastAsiaTheme="majorEastAsia" w:cstheme="majorBidi"/>
      <w:color w:val="A02B93" w:themeColor="accent5"/>
      <w:spacing w:val="-10"/>
      <w:kern w:val="28"/>
      <w:sz w:val="40"/>
      <w:szCs w:val="56"/>
    </w:rPr>
  </w:style>
  <w:style w:type="character" w:styleId="TitleChar" w:customStyle="1">
    <w:name w:val="Title Char"/>
    <w:basedOn w:val="DefaultParagraphFont"/>
    <w:link w:val="Title"/>
    <w:uiPriority w:val="10"/>
    <w:rsid w:val="00C27303"/>
    <w:rPr>
      <w:rFonts w:asciiTheme="majorHAnsi" w:hAnsiTheme="majorHAnsi" w:eastAsiaTheme="majorEastAsia" w:cstheme="majorBidi"/>
      <w:color w:val="A02B93" w:themeColor="accent5"/>
      <w:spacing w:val="-10"/>
      <w:kern w:val="28"/>
      <w:sz w:val="40"/>
      <w:szCs w:val="56"/>
    </w:rPr>
  </w:style>
  <w:style w:type="paragraph" w:styleId="Subtitle">
    <w:name w:val="Subtitle"/>
    <w:basedOn w:val="Normal"/>
    <w:next w:val="Normal"/>
    <w:link w:val="SubtitleChar"/>
    <w:uiPriority w:val="11"/>
    <w:qFormat/>
    <w:rsid w:val="00C8470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84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706"/>
    <w:pPr>
      <w:spacing w:before="160"/>
      <w:jc w:val="center"/>
    </w:pPr>
    <w:rPr>
      <w:i/>
      <w:iCs/>
      <w:color w:val="404040" w:themeColor="text1" w:themeTint="BF"/>
    </w:rPr>
  </w:style>
  <w:style w:type="character" w:styleId="QuoteChar" w:customStyle="1">
    <w:name w:val="Quote Char"/>
    <w:basedOn w:val="DefaultParagraphFont"/>
    <w:link w:val="Quote"/>
    <w:uiPriority w:val="29"/>
    <w:rsid w:val="00C84706"/>
    <w:rPr>
      <w:i/>
      <w:iCs/>
      <w:color w:val="404040" w:themeColor="text1" w:themeTint="BF"/>
    </w:rPr>
  </w:style>
  <w:style w:type="paragraph" w:styleId="ListParagraph">
    <w:name w:val="List Paragraph"/>
    <w:basedOn w:val="Normal"/>
    <w:uiPriority w:val="34"/>
    <w:qFormat/>
    <w:rsid w:val="00C84706"/>
    <w:pPr>
      <w:ind w:left="720"/>
      <w:contextualSpacing/>
    </w:pPr>
  </w:style>
  <w:style w:type="character" w:styleId="IntenseEmphasis">
    <w:name w:val="Intense Emphasis"/>
    <w:basedOn w:val="DefaultParagraphFont"/>
    <w:uiPriority w:val="21"/>
    <w:qFormat/>
    <w:rsid w:val="00C84706"/>
    <w:rPr>
      <w:i/>
      <w:iCs/>
      <w:color w:val="0F4761" w:themeColor="accent1" w:themeShade="BF"/>
    </w:rPr>
  </w:style>
  <w:style w:type="paragraph" w:styleId="IntenseQuote">
    <w:name w:val="Intense Quote"/>
    <w:basedOn w:val="Normal"/>
    <w:next w:val="Normal"/>
    <w:link w:val="IntenseQuoteChar"/>
    <w:uiPriority w:val="30"/>
    <w:qFormat/>
    <w:rsid w:val="00C847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84706"/>
    <w:rPr>
      <w:i/>
      <w:iCs/>
      <w:color w:val="0F4761" w:themeColor="accent1" w:themeShade="BF"/>
    </w:rPr>
  </w:style>
  <w:style w:type="character" w:styleId="IntenseReference">
    <w:name w:val="Intense Reference"/>
    <w:basedOn w:val="DefaultParagraphFont"/>
    <w:uiPriority w:val="32"/>
    <w:qFormat/>
    <w:rsid w:val="00C84706"/>
    <w:rPr>
      <w:b/>
      <w:bCs/>
      <w:smallCaps/>
      <w:color w:val="0F4761" w:themeColor="accent1" w:themeShade="BF"/>
      <w:spacing w:val="5"/>
    </w:rPr>
  </w:style>
  <w:style w:type="table" w:styleId="TableGrid">
    <w:name w:val="Table Grid"/>
    <w:basedOn w:val="TableNormal"/>
    <w:uiPriority w:val="39"/>
    <w:rsid w:val="00C84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C84706"/>
    <w:pPr>
      <w:spacing w:after="200" w:line="240" w:lineRule="auto"/>
    </w:pPr>
    <w:rPr>
      <w:i/>
      <w:iCs/>
      <w:color w:val="0E2841" w:themeColor="text2"/>
      <w:sz w:val="18"/>
      <w:szCs w:val="18"/>
    </w:rPr>
  </w:style>
  <w:style w:type="paragraph" w:styleId="Step" w:customStyle="1">
    <w:name w:val="Step"/>
    <w:basedOn w:val="Heading2"/>
    <w:next w:val="Normal"/>
    <w:link w:val="StepChar"/>
    <w:qFormat/>
    <w:rsid w:val="000B0CBD"/>
    <w:pPr>
      <w:pBdr>
        <w:top w:val="single" w:color="156082" w:themeColor="accent1" w:sz="24" w:space="1"/>
        <w:left w:val="single" w:color="156082" w:themeColor="accent1" w:sz="24" w:space="4"/>
        <w:bottom w:val="single" w:color="156082" w:themeColor="accent1" w:sz="24" w:space="1"/>
        <w:right w:val="single" w:color="156082" w:themeColor="accent1" w:sz="24" w:space="4"/>
      </w:pBdr>
      <w:spacing w:before="240" w:after="240"/>
      <w:jc w:val="center"/>
    </w:pPr>
    <w:rPr>
      <w:b/>
      <w:color w:val="auto"/>
    </w:rPr>
  </w:style>
  <w:style w:type="character" w:styleId="StepChar" w:customStyle="1">
    <w:name w:val="Step Char"/>
    <w:basedOn w:val="Heading2Char"/>
    <w:link w:val="Step"/>
    <w:rsid w:val="000B0CBD"/>
    <w:rPr>
      <w:rFonts w:asciiTheme="majorHAnsi" w:hAnsiTheme="majorHAnsi" w:eastAsiaTheme="majorEastAsia" w:cstheme="majorBidi"/>
      <w:b/>
      <w:color w:val="0F4761" w:themeColor="accent1" w:themeShade="BF"/>
      <w:sz w:val="32"/>
      <w:szCs w:val="32"/>
    </w:rPr>
  </w:style>
  <w:style w:type="character" w:styleId="Hyperlink">
    <w:name w:val="Hyperlink"/>
    <w:basedOn w:val="DefaultParagraphFont"/>
    <w:uiPriority w:val="99"/>
    <w:unhideWhenUsed/>
    <w:rsid w:val="0060610D"/>
    <w:rPr>
      <w:color w:val="467886" w:themeColor="hyperlink"/>
      <w:u w:val="single"/>
    </w:rPr>
  </w:style>
  <w:style w:type="paragraph" w:styleId="Header">
    <w:name w:val="header"/>
    <w:basedOn w:val="Normal"/>
    <w:link w:val="HeaderChar"/>
    <w:uiPriority w:val="99"/>
    <w:unhideWhenUsed/>
    <w:rsid w:val="00AB4E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4EB3"/>
  </w:style>
  <w:style w:type="paragraph" w:styleId="Footer">
    <w:name w:val="footer"/>
    <w:basedOn w:val="Normal"/>
    <w:link w:val="FooterChar"/>
    <w:uiPriority w:val="99"/>
    <w:unhideWhenUsed/>
    <w:rsid w:val="00AB4EB3"/>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uvm.edu/it/kb/article/brightspace-discussion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uvm.edu/it/kb/article/brightspace-quizz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vm.edu/it/kb/article/brightspace-assignments/"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uvm.edu/it/kb/article/brightspace-announcement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vm.edu/it/kb/article/brightspace-calendar/"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5de14-130a-4442-b6ad-b9f9ade37a55" xsi:nil="true"/>
    <lcf76f155ced4ddcb4097134ff3c332f xmlns="d43d4aef-bb84-4368-9c4c-082b5ffcac41">
      <Terms xmlns="http://schemas.microsoft.com/office/infopath/2007/PartnerControls"/>
    </lcf76f155ced4ddcb4097134ff3c332f>
    <status xmlns="d43d4aef-bb84-4368-9c4c-082b5ffcac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8AB0EB9756774FB5A5DA7EA20C2446" ma:contentTypeVersion="18" ma:contentTypeDescription="Create a new document." ma:contentTypeScope="" ma:versionID="cd691f5319a8c0dd4fc447633d7b4891">
  <xsd:schema xmlns:xsd="http://www.w3.org/2001/XMLSchema" xmlns:xs="http://www.w3.org/2001/XMLSchema" xmlns:p="http://schemas.microsoft.com/office/2006/metadata/properties" xmlns:ns2="d43d4aef-bb84-4368-9c4c-082b5ffcac41" xmlns:ns3="23d5de14-130a-4442-b6ad-b9f9ade37a55" targetNamespace="http://schemas.microsoft.com/office/2006/metadata/properties" ma:root="true" ma:fieldsID="9080263c269b66072e6ddc4937f5cb7b" ns2:_="" ns3:_="">
    <xsd:import namespace="d43d4aef-bb84-4368-9c4c-082b5ffcac41"/>
    <xsd:import namespace="23d5de14-130a-4442-b6ad-b9f9ade37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4aef-bb84-4368-9c4c-082b5ffca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status" ma:index="24" nillable="true" ma:displayName="status" ma:format="Dropdown" ma:internalName="statu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5de14-130a-4442-b6ad-b9f9ade37a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b45908-1221-4352-bedc-344937743104}" ma:internalName="TaxCatchAll" ma:showField="CatchAllData" ma:web="23d5de14-130a-4442-b6ad-b9f9ade37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126B3-B35A-45F5-9CA0-8E08EF77D9F7}">
  <ds:schemaRef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d43d4aef-bb84-4368-9c4c-082b5ffcac41"/>
    <ds:schemaRef ds:uri="http://schemas.microsoft.com/office/infopath/2007/PartnerControls"/>
    <ds:schemaRef ds:uri="23d5de14-130a-4442-b6ad-b9f9ade37a55"/>
    <ds:schemaRef ds:uri="http://purl.org/dc/terms/"/>
  </ds:schemaRefs>
</ds:datastoreItem>
</file>

<file path=customXml/itemProps2.xml><?xml version="1.0" encoding="utf-8"?>
<ds:datastoreItem xmlns:ds="http://schemas.openxmlformats.org/officeDocument/2006/customXml" ds:itemID="{A14F5C7C-5D40-4535-A103-4864F9E0FF94}">
  <ds:schemaRefs>
    <ds:schemaRef ds:uri="http://schemas.microsoft.com/sharepoint/v3/contenttype/forms"/>
  </ds:schemaRefs>
</ds:datastoreItem>
</file>

<file path=customXml/itemProps3.xml><?xml version="1.0" encoding="utf-8"?>
<ds:datastoreItem xmlns:ds="http://schemas.openxmlformats.org/officeDocument/2006/customXml" ds:itemID="{2067D873-C30C-4B20-BB52-E1FB5D626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4aef-bb84-4368-9c4c-082b5ffcac41"/>
    <ds:schemaRef ds:uri="23d5de14-130a-4442-b6ad-b9f9ade37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Course Map Template - 4 wk</dc:title>
  <dc:subject/>
  <dc:creator>Laurel Warren</dc:creator>
  <keywords/>
  <dc:description/>
  <lastModifiedBy>Laurel Warren</lastModifiedBy>
  <revision>9</revision>
  <dcterms:created xsi:type="dcterms:W3CDTF">2025-12-01T16:35:00.0000000Z</dcterms:created>
  <dcterms:modified xsi:type="dcterms:W3CDTF">2025-12-04T18:06:34.4714834Z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0x010100DD8AB0EB9756774FB5A5DA7EA20C2446</vt:lpwstr>
  </property>
  <property fmtid="{D5CDD505-2E9C-101B-9397-08002B2CF9AE}" pid="3" name="MediaServiceImageTags">
    <vt:lpwstr/>
  </property>
  <property fmtid="{D5CDD505-2E9C-101B-9397-08002B2CF9AE}" pid="4" name="docLang">
    <vt:lpwstr>en</vt:lpwstr>
  </property>
</Properties>
</file>